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DB74A">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1467A6E4">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4FE395">
      <w:pPr>
        <w:numPr>
          <w:ilvl w:val="0"/>
          <w:numId w:val="0"/>
        </w:numPr>
        <w:jc w:val="center"/>
        <w:rPr>
          <w:rFonts w:hint="eastAsia"/>
          <w:b/>
          <w:bCs/>
          <w:sz w:val="44"/>
          <w:szCs w:val="44"/>
          <w:lang w:val="en-US" w:eastAsia="zh-CN"/>
        </w:rPr>
      </w:pPr>
    </w:p>
    <w:p w14:paraId="0C6AA591">
      <w:pPr>
        <w:numPr>
          <w:ilvl w:val="0"/>
          <w:numId w:val="0"/>
        </w:numPr>
        <w:jc w:val="center"/>
        <w:rPr>
          <w:rFonts w:hint="eastAsia"/>
          <w:b/>
          <w:bCs/>
          <w:sz w:val="44"/>
          <w:szCs w:val="44"/>
          <w:lang w:val="en-US" w:eastAsia="zh-CN"/>
        </w:rPr>
      </w:pPr>
    </w:p>
    <w:p w14:paraId="09EA4C4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08693258">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D56AA84">
      <w:pPr>
        <w:numPr>
          <w:ilvl w:val="0"/>
          <w:numId w:val="0"/>
        </w:numPr>
        <w:rPr>
          <w:rFonts w:hint="eastAsia"/>
          <w:lang w:val="en-US" w:eastAsia="zh-CN"/>
        </w:rPr>
      </w:pPr>
      <w:r>
        <w:rPr>
          <w:rFonts w:hint="eastAsia"/>
          <w:lang w:val="en-US" w:eastAsia="zh-CN"/>
        </w:rPr>
        <w:t xml:space="preserve">                          </w:t>
      </w:r>
    </w:p>
    <w:p w14:paraId="06664878">
      <w:pPr>
        <w:numPr>
          <w:ilvl w:val="0"/>
          <w:numId w:val="0"/>
        </w:numPr>
        <w:rPr>
          <w:rFonts w:hint="eastAsia"/>
          <w:lang w:val="en-US" w:eastAsia="zh-CN"/>
        </w:rPr>
      </w:pPr>
    </w:p>
    <w:p w14:paraId="5E08420C">
      <w:pPr>
        <w:numPr>
          <w:ilvl w:val="0"/>
          <w:numId w:val="0"/>
        </w:numPr>
        <w:rPr>
          <w:rFonts w:hint="eastAsia"/>
          <w:lang w:val="en-US" w:eastAsia="zh-CN"/>
        </w:rPr>
      </w:pPr>
    </w:p>
    <w:p w14:paraId="73AAB4C9">
      <w:pPr>
        <w:numPr>
          <w:ilvl w:val="0"/>
          <w:numId w:val="0"/>
        </w:numPr>
        <w:rPr>
          <w:rFonts w:hint="eastAsia"/>
          <w:lang w:val="en-US" w:eastAsia="zh-CN"/>
        </w:rPr>
      </w:pPr>
    </w:p>
    <w:p w14:paraId="549EA23C">
      <w:pPr>
        <w:numPr>
          <w:ilvl w:val="0"/>
          <w:numId w:val="0"/>
        </w:numPr>
        <w:rPr>
          <w:rFonts w:hint="eastAsia"/>
          <w:lang w:val="en-US" w:eastAsia="zh-CN"/>
        </w:rPr>
      </w:pPr>
    </w:p>
    <w:p w14:paraId="1E22564A">
      <w:pPr>
        <w:numPr>
          <w:ilvl w:val="0"/>
          <w:numId w:val="0"/>
        </w:numPr>
        <w:rPr>
          <w:rFonts w:hint="eastAsia"/>
          <w:lang w:val="en-US" w:eastAsia="zh-CN"/>
        </w:rPr>
      </w:pPr>
    </w:p>
    <w:p w14:paraId="3599275C">
      <w:pPr>
        <w:numPr>
          <w:ilvl w:val="0"/>
          <w:numId w:val="0"/>
        </w:numPr>
        <w:rPr>
          <w:rFonts w:hint="eastAsia"/>
          <w:lang w:val="en-US" w:eastAsia="zh-CN"/>
        </w:rPr>
      </w:pPr>
    </w:p>
    <w:p w14:paraId="0F13BB50">
      <w:pPr>
        <w:numPr>
          <w:ilvl w:val="0"/>
          <w:numId w:val="0"/>
        </w:numPr>
        <w:ind w:firstLine="4200" w:firstLineChars="1500"/>
        <w:rPr>
          <w:rFonts w:hint="eastAsia"/>
          <w:b w:val="0"/>
          <w:bCs w:val="0"/>
          <w:sz w:val="28"/>
          <w:szCs w:val="28"/>
          <w:lang w:val="en-US" w:eastAsia="zh-CN"/>
        </w:rPr>
      </w:pPr>
    </w:p>
    <w:p w14:paraId="65AC75F3">
      <w:pPr>
        <w:numPr>
          <w:ilvl w:val="0"/>
          <w:numId w:val="0"/>
        </w:numPr>
        <w:jc w:val="center"/>
        <w:rPr>
          <w:rFonts w:hint="eastAsia" w:ascii="宋体" w:hAnsi="宋体" w:eastAsia="宋体" w:cs="宋体"/>
          <w:b/>
          <w:i w:val="0"/>
          <w:caps/>
          <w:color w:val="333333"/>
          <w:spacing w:val="0"/>
          <w:sz w:val="32"/>
          <w:szCs w:val="32"/>
          <w:lang w:val="en-US" w:eastAsia="zh-CN"/>
        </w:rPr>
      </w:pPr>
      <w:bookmarkStart w:id="1" w:name="_GoBack"/>
      <w:r>
        <w:rPr>
          <w:rFonts w:hint="eastAsia" w:ascii="宋体" w:hAnsi="宋体" w:eastAsia="宋体" w:cs="宋体"/>
          <w:b/>
          <w:i w:val="0"/>
          <w:caps/>
          <w:color w:val="333333"/>
          <w:spacing w:val="0"/>
          <w:sz w:val="32"/>
          <w:szCs w:val="32"/>
          <w:lang w:val="en-US" w:eastAsia="zh-CN"/>
        </w:rPr>
        <w:t>眼科光学相关断层扫描仪项目</w:t>
      </w:r>
    </w:p>
    <w:bookmarkEnd w:id="1"/>
    <w:p w14:paraId="6EBCAD9F">
      <w:pPr>
        <w:numPr>
          <w:ilvl w:val="0"/>
          <w:numId w:val="0"/>
        </w:numPr>
        <w:jc w:val="center"/>
        <w:rPr>
          <w:rFonts w:hint="default"/>
          <w:b/>
          <w:bCs/>
          <w:sz w:val="36"/>
          <w:szCs w:val="36"/>
          <w:lang w:val="en-US" w:eastAsia="zh-CN"/>
        </w:rPr>
      </w:pPr>
      <w:r>
        <w:rPr>
          <w:rFonts w:hint="eastAsia"/>
          <w:b/>
          <w:bCs/>
          <w:sz w:val="36"/>
          <w:szCs w:val="36"/>
          <w:lang w:val="en-US" w:eastAsia="zh-CN"/>
        </w:rPr>
        <w:t>2024年6月18日</w:t>
      </w:r>
    </w:p>
    <w:p w14:paraId="7AA72F78">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CF2DB02">
      <w:pPr>
        <w:numPr>
          <w:ilvl w:val="0"/>
          <w:numId w:val="0"/>
        </w:numPr>
        <w:spacing w:line="360" w:lineRule="auto"/>
        <w:jc w:val="left"/>
        <w:rPr>
          <w:rFonts w:hint="eastAsia" w:hAnsi="宋体"/>
          <w:sz w:val="24"/>
          <w:szCs w:val="24"/>
        </w:rPr>
      </w:pPr>
    </w:p>
    <w:p w14:paraId="48058A35">
      <w:pPr>
        <w:numPr>
          <w:ilvl w:val="0"/>
          <w:numId w:val="0"/>
        </w:numPr>
        <w:spacing w:line="360" w:lineRule="auto"/>
        <w:jc w:val="left"/>
        <w:rPr>
          <w:rFonts w:hint="eastAsia" w:hAnsi="宋体"/>
          <w:sz w:val="24"/>
          <w:szCs w:val="24"/>
          <w:lang w:val="en-US" w:eastAsia="zh-CN"/>
        </w:rPr>
      </w:pPr>
    </w:p>
    <w:p w14:paraId="53363676">
      <w:pPr>
        <w:numPr>
          <w:ilvl w:val="0"/>
          <w:numId w:val="0"/>
        </w:numPr>
        <w:spacing w:line="360" w:lineRule="auto"/>
        <w:jc w:val="left"/>
        <w:rPr>
          <w:rFonts w:hint="eastAsia" w:hAnsi="宋体"/>
          <w:sz w:val="24"/>
          <w:szCs w:val="24"/>
          <w:lang w:val="en-US" w:eastAsia="zh-CN"/>
        </w:rPr>
      </w:pPr>
    </w:p>
    <w:p w14:paraId="6DD75767">
      <w:pPr>
        <w:numPr>
          <w:ilvl w:val="0"/>
          <w:numId w:val="0"/>
        </w:numPr>
        <w:spacing w:line="360" w:lineRule="auto"/>
        <w:jc w:val="left"/>
        <w:rPr>
          <w:rFonts w:hint="eastAsia" w:hAnsi="宋体"/>
          <w:sz w:val="24"/>
          <w:szCs w:val="24"/>
          <w:lang w:val="en-US" w:eastAsia="zh-CN"/>
        </w:rPr>
      </w:pPr>
    </w:p>
    <w:p w14:paraId="5964E85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C07C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385A57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7A4C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DDDCF95">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657013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06D735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DB1B663">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45D3F7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ADA8DAA">
            <w:pPr>
              <w:rPr>
                <w:rFonts w:hint="eastAsia" w:ascii="宋体" w:hAnsi="宋体" w:eastAsia="宋体" w:cs="宋体"/>
                <w:sz w:val="24"/>
                <w:szCs w:val="24"/>
              </w:rPr>
            </w:pPr>
            <w:r>
              <w:rPr>
                <w:rFonts w:hint="eastAsia" w:ascii="宋体" w:hAnsi="宋体" w:eastAsia="宋体" w:cs="宋体"/>
                <w:sz w:val="24"/>
                <w:szCs w:val="24"/>
              </w:rPr>
              <w:t>预算总价</w:t>
            </w:r>
          </w:p>
        </w:tc>
      </w:tr>
      <w:tr w14:paraId="3E3A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AF28D93">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3B54DEA0">
            <w:pPr>
              <w:rPr>
                <w:rFonts w:hint="default" w:ascii="宋体" w:hAnsi="宋体" w:eastAsia="宋体" w:cs="宋体"/>
                <w:lang w:val="en-US" w:eastAsia="zh-CN"/>
              </w:rPr>
            </w:pPr>
            <w:r>
              <w:rPr>
                <w:rFonts w:hint="eastAsia" w:ascii="宋体" w:hAnsi="宋体" w:eastAsia="宋体" w:cs="宋体"/>
                <w:lang w:val="en-US" w:eastAsia="zh-CN"/>
              </w:rPr>
              <w:t>眼科光学相关断层扫描仪</w:t>
            </w:r>
          </w:p>
        </w:tc>
        <w:tc>
          <w:tcPr>
            <w:tcW w:w="903" w:type="dxa"/>
            <w:vAlign w:val="center"/>
          </w:tcPr>
          <w:p w14:paraId="6C68973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26A0B1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ABA2C7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795000</w:t>
            </w:r>
          </w:p>
        </w:tc>
        <w:tc>
          <w:tcPr>
            <w:tcW w:w="1596" w:type="dxa"/>
            <w:vAlign w:val="center"/>
          </w:tcPr>
          <w:p w14:paraId="72471EE6">
            <w:pPr>
              <w:rPr>
                <w:rFonts w:hint="default" w:ascii="宋体" w:hAnsi="宋体" w:eastAsia="宋体" w:cs="宋体"/>
                <w:sz w:val="24"/>
                <w:szCs w:val="24"/>
                <w:lang w:val="en-US"/>
              </w:rPr>
            </w:pPr>
            <w:r>
              <w:rPr>
                <w:rFonts w:hint="eastAsia" w:ascii="宋体" w:hAnsi="宋体" w:eastAsia="宋体" w:cs="宋体"/>
                <w:sz w:val="24"/>
                <w:szCs w:val="24"/>
                <w:lang w:val="en-US" w:eastAsia="zh-CN"/>
              </w:rPr>
              <w:t>795000</w:t>
            </w:r>
          </w:p>
        </w:tc>
      </w:tr>
      <w:tr w14:paraId="00C4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5BD3197">
            <w:pPr>
              <w:rPr>
                <w:rFonts w:hint="eastAsia" w:ascii="宋体" w:hAnsi="宋体" w:eastAsia="宋体" w:cs="宋体"/>
                <w:sz w:val="24"/>
                <w:szCs w:val="24"/>
              </w:rPr>
            </w:pPr>
          </w:p>
        </w:tc>
        <w:tc>
          <w:tcPr>
            <w:tcW w:w="5932" w:type="dxa"/>
            <w:gridSpan w:val="4"/>
            <w:vAlign w:val="center"/>
          </w:tcPr>
          <w:p w14:paraId="484147B1">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CEAEA5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795000</w:t>
            </w:r>
          </w:p>
        </w:tc>
      </w:tr>
      <w:tr w14:paraId="32355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4541503">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1F02FF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E2289EE">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48EC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76A9F76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161870E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7BC01800">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2C3DC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8C7B7F7">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81CC8C7">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12DCE6E7">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甲方在设备验收通过后，支付总货款的90%，验收通过使用一年后支付剩余</w:t>
            </w: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0%。</w:t>
            </w:r>
          </w:p>
        </w:tc>
      </w:tr>
      <w:tr w14:paraId="1D49D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7D20CBE3">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114536D1">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6BCF8B7E">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5A098FFA">
      <w:pPr>
        <w:rPr>
          <w:rFonts w:hint="eastAsia" w:hAnsi="宋体"/>
          <w:sz w:val="24"/>
          <w:szCs w:val="24"/>
        </w:rPr>
      </w:pPr>
    </w:p>
    <w:p w14:paraId="75CCB7BA">
      <w:pPr>
        <w:pStyle w:val="4"/>
        <w:rPr>
          <w:rFonts w:hint="default" w:hAnsi="宋体" w:eastAsia="微软雅黑"/>
          <w:sz w:val="24"/>
          <w:szCs w:val="24"/>
          <w:lang w:val="en-US" w:eastAsia="zh-CN"/>
        </w:rPr>
      </w:pPr>
      <w:r>
        <w:rPr>
          <w:rFonts w:hint="eastAsia" w:hAnsi="宋体"/>
          <w:sz w:val="24"/>
          <w:szCs w:val="24"/>
          <w:lang w:val="en-US" w:eastAsia="zh-CN"/>
        </w:rPr>
        <w:t>二、技术要求</w:t>
      </w:r>
    </w:p>
    <w:p w14:paraId="7187BB8A">
      <w:pPr>
        <w:spacing w:line="360" w:lineRule="auto"/>
        <w:jc w:val="left"/>
        <w:rPr>
          <w:rFonts w:hint="eastAsia" w:ascii="宋体" w:hAnsi="宋体"/>
          <w:sz w:val="24"/>
          <w:szCs w:val="24"/>
          <w:u w:val="single"/>
        </w:rPr>
      </w:pPr>
      <w:r>
        <w:rPr>
          <w:rFonts w:hint="eastAsia" w:ascii="宋体" w:hAnsi="宋体"/>
          <w:sz w:val="24"/>
          <w:szCs w:val="24"/>
        </w:rPr>
        <w:t>项目基本情况：</w:t>
      </w:r>
      <w:r>
        <w:rPr>
          <w:rFonts w:hint="eastAsia" w:ascii="宋体" w:hAnsi="宋体"/>
          <w:sz w:val="24"/>
          <w:szCs w:val="24"/>
          <w:u w:val="single"/>
        </w:rPr>
        <w:t xml:space="preserve"> 本项目</w:t>
      </w:r>
      <w:r>
        <w:rPr>
          <w:rFonts w:hint="eastAsia" w:ascii="宋体" w:hAnsi="宋体"/>
          <w:sz w:val="24"/>
          <w:szCs w:val="24"/>
          <w:u w:val="single"/>
          <w:lang w:val="en-US" w:eastAsia="zh-CN"/>
        </w:rPr>
        <w:t>包含1台眼科光学相干断层扫描仪，用于眼底断层成像</w:t>
      </w:r>
      <w:r>
        <w:rPr>
          <w:rFonts w:hint="eastAsia" w:ascii="宋体" w:hAnsi="宋体"/>
          <w:sz w:val="24"/>
          <w:szCs w:val="24"/>
          <w:u w:val="single"/>
        </w:rPr>
        <w:t>。</w:t>
      </w:r>
    </w:p>
    <w:p w14:paraId="02359D81">
      <w:pPr>
        <w:spacing w:line="360" w:lineRule="auto"/>
        <w:jc w:val="left"/>
        <w:rPr>
          <w:rFonts w:hint="eastAsia" w:ascii="宋体" w:hAnsi="宋体"/>
          <w:sz w:val="24"/>
          <w:szCs w:val="24"/>
          <w:u w:val="single"/>
        </w:rPr>
      </w:pPr>
    </w:p>
    <w:p w14:paraId="10FBB61D">
      <w:pPr>
        <w:spacing w:line="360" w:lineRule="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 xml:space="preserve"> 眼科光学相干断层扫描仪</w:t>
      </w:r>
      <w:r>
        <w:rPr>
          <w:rFonts w:hint="eastAsia" w:ascii="宋体" w:hAnsi="宋体" w:cs="宋体"/>
          <w:kern w:val="0"/>
          <w:sz w:val="24"/>
          <w:szCs w:val="24"/>
          <w:u w:val="single"/>
          <w:lang w:val="en-US" w:eastAsia="zh-CN"/>
        </w:rPr>
        <w:t xml:space="preserve"> </w:t>
      </w:r>
      <w:r>
        <w:rPr>
          <w:rFonts w:hint="eastAsia" w:ascii="宋体" w:hAnsi="宋体" w:cs="宋体"/>
          <w:sz w:val="24"/>
          <w:szCs w:val="24"/>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87"/>
        <w:gridCol w:w="6780"/>
      </w:tblGrid>
      <w:tr w14:paraId="3AEF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D9B83BE">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参数性质</w:t>
            </w:r>
          </w:p>
        </w:tc>
        <w:tc>
          <w:tcPr>
            <w:tcW w:w="987" w:type="dxa"/>
            <w:vAlign w:val="center"/>
          </w:tcPr>
          <w:p w14:paraId="4264318D">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编号</w:t>
            </w:r>
          </w:p>
        </w:tc>
        <w:tc>
          <w:tcPr>
            <w:tcW w:w="6780" w:type="dxa"/>
            <w:vAlign w:val="center"/>
          </w:tcPr>
          <w:p w14:paraId="1A5F8874">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技术参数和性能指标</w:t>
            </w:r>
          </w:p>
        </w:tc>
      </w:tr>
      <w:tr w14:paraId="2CF6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85AD7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E253A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bidi="lo-LA"/>
              </w:rPr>
              <w:t>1</w:t>
            </w:r>
          </w:p>
        </w:tc>
        <w:tc>
          <w:tcPr>
            <w:tcW w:w="6780" w:type="dxa"/>
            <w:vAlign w:val="center"/>
          </w:tcPr>
          <w:p w14:paraId="1DD1F899">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sz w:val="21"/>
                <w:szCs w:val="21"/>
              </w:rPr>
              <w:t>OCT扫描光源：扫频激光光源</w:t>
            </w:r>
          </w:p>
        </w:tc>
      </w:tr>
      <w:tr w14:paraId="0626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AC09C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621503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bidi="lo-LA"/>
              </w:rPr>
              <w:t>2</w:t>
            </w:r>
          </w:p>
        </w:tc>
        <w:tc>
          <w:tcPr>
            <w:tcW w:w="6780" w:type="dxa"/>
            <w:vAlign w:val="center"/>
          </w:tcPr>
          <w:p w14:paraId="2CFDACD7">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sz w:val="21"/>
                <w:szCs w:val="21"/>
              </w:rPr>
              <w:t>扫描速度：≥100000次A-Scan/秒</w:t>
            </w:r>
          </w:p>
        </w:tc>
      </w:tr>
      <w:tr w14:paraId="01D6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C99E25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1EA43C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3</w:t>
            </w:r>
          </w:p>
        </w:tc>
        <w:tc>
          <w:tcPr>
            <w:tcW w:w="6780" w:type="dxa"/>
            <w:vAlign w:val="center"/>
          </w:tcPr>
          <w:p w14:paraId="630FB76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bCs/>
                <w:sz w:val="21"/>
                <w:szCs w:val="21"/>
              </w:rPr>
              <w:t>扫</w:t>
            </w:r>
            <w:r>
              <w:rPr>
                <w:rFonts w:hint="eastAsia" w:ascii="宋体" w:hAnsi="宋体" w:eastAsia="宋体" w:cs="宋体"/>
                <w:bCs/>
                <w:color w:val="auto"/>
                <w:sz w:val="21"/>
                <w:szCs w:val="21"/>
              </w:rPr>
              <w:t>频激光器中心波长：≥1060nm</w:t>
            </w:r>
          </w:p>
        </w:tc>
      </w:tr>
      <w:tr w14:paraId="6217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B31895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3D7150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4</w:t>
            </w:r>
          </w:p>
        </w:tc>
        <w:tc>
          <w:tcPr>
            <w:tcW w:w="6780" w:type="dxa"/>
            <w:vAlign w:val="center"/>
          </w:tcPr>
          <w:p w14:paraId="444A22F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bCs/>
                <w:color w:val="auto"/>
                <w:sz w:val="21"/>
                <w:szCs w:val="21"/>
              </w:rPr>
              <w:t>最小瞳孔直径：≤2mm</w:t>
            </w:r>
          </w:p>
        </w:tc>
      </w:tr>
      <w:tr w14:paraId="3966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6FDCA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764BEF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5</w:t>
            </w:r>
          </w:p>
        </w:tc>
        <w:tc>
          <w:tcPr>
            <w:tcW w:w="6780" w:type="dxa"/>
            <w:vAlign w:val="center"/>
          </w:tcPr>
          <w:p w14:paraId="5DDCB27F">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color w:val="auto"/>
                <w:sz w:val="21"/>
                <w:szCs w:val="21"/>
              </w:rPr>
              <w:t>眼底扫描深度：≥</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mm</w:t>
            </w:r>
          </w:p>
        </w:tc>
      </w:tr>
      <w:tr w14:paraId="4849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C660D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724E2F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6</w:t>
            </w:r>
          </w:p>
        </w:tc>
        <w:tc>
          <w:tcPr>
            <w:tcW w:w="6780" w:type="dxa"/>
            <w:vAlign w:val="center"/>
          </w:tcPr>
          <w:p w14:paraId="1A2AEB11">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color w:val="auto"/>
                <w:sz w:val="21"/>
                <w:szCs w:val="21"/>
              </w:rPr>
              <w:t>前节扫描深度：≥1</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mm</w:t>
            </w:r>
          </w:p>
        </w:tc>
      </w:tr>
      <w:tr w14:paraId="39E2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C256C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6D55AD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7</w:t>
            </w:r>
          </w:p>
        </w:tc>
        <w:tc>
          <w:tcPr>
            <w:tcW w:w="6780" w:type="dxa"/>
            <w:vAlign w:val="center"/>
          </w:tcPr>
          <w:p w14:paraId="6EC4D2E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bCs/>
                <w:color w:val="auto"/>
                <w:sz w:val="21"/>
                <w:szCs w:val="21"/>
              </w:rPr>
              <w:t>眼底扫描</w:t>
            </w:r>
            <w:r>
              <w:rPr>
                <w:rFonts w:hint="eastAsia" w:ascii="宋体" w:hAnsi="宋体" w:eastAsia="宋体" w:cs="宋体"/>
                <w:bCs/>
                <w:color w:val="auto"/>
                <w:sz w:val="21"/>
                <w:szCs w:val="21"/>
                <w:lang w:val="en-US" w:eastAsia="zh-CN"/>
              </w:rPr>
              <w:t>长</w:t>
            </w:r>
            <w:r>
              <w:rPr>
                <w:rFonts w:hint="eastAsia" w:ascii="宋体" w:hAnsi="宋体" w:eastAsia="宋体" w:cs="宋体"/>
                <w:bCs/>
                <w:color w:val="auto"/>
                <w:sz w:val="21"/>
                <w:szCs w:val="21"/>
              </w:rPr>
              <w:t>度：≥</w:t>
            </w:r>
            <w:r>
              <w:rPr>
                <w:rFonts w:hint="eastAsia" w:ascii="宋体" w:hAnsi="宋体" w:eastAsia="宋体" w:cs="宋体"/>
                <w:bCs/>
                <w:color w:val="auto"/>
                <w:sz w:val="21"/>
                <w:szCs w:val="21"/>
                <w:lang w:val="en-US" w:eastAsia="zh-CN"/>
              </w:rPr>
              <w:t>17</w:t>
            </w:r>
            <w:r>
              <w:rPr>
                <w:rFonts w:hint="eastAsia" w:ascii="宋体" w:hAnsi="宋体" w:eastAsia="宋体" w:cs="宋体"/>
                <w:bCs/>
                <w:color w:val="auto"/>
                <w:sz w:val="21"/>
                <w:szCs w:val="21"/>
              </w:rPr>
              <w:t>mm</w:t>
            </w:r>
          </w:p>
        </w:tc>
      </w:tr>
      <w:tr w14:paraId="6795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24407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1C989C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8</w:t>
            </w:r>
          </w:p>
        </w:tc>
        <w:tc>
          <w:tcPr>
            <w:tcW w:w="6780" w:type="dxa"/>
            <w:vAlign w:val="center"/>
          </w:tcPr>
          <w:p w14:paraId="27A61E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bCs/>
                <w:color w:val="auto"/>
                <w:sz w:val="21"/>
                <w:szCs w:val="21"/>
                <w:lang w:val="en-US" w:eastAsia="zh-CN"/>
              </w:rPr>
              <w:t>前节</w:t>
            </w:r>
            <w:r>
              <w:rPr>
                <w:rFonts w:hint="eastAsia" w:ascii="宋体" w:hAnsi="宋体" w:eastAsia="宋体" w:cs="宋体"/>
                <w:bCs/>
                <w:color w:val="auto"/>
                <w:sz w:val="21"/>
                <w:szCs w:val="21"/>
              </w:rPr>
              <w:t>扫描</w:t>
            </w:r>
            <w:r>
              <w:rPr>
                <w:rFonts w:hint="eastAsia" w:ascii="宋体" w:hAnsi="宋体" w:eastAsia="宋体" w:cs="宋体"/>
                <w:bCs/>
                <w:color w:val="auto"/>
                <w:sz w:val="21"/>
                <w:szCs w:val="21"/>
                <w:lang w:val="en-US" w:eastAsia="zh-CN"/>
              </w:rPr>
              <w:t>长</w:t>
            </w:r>
            <w:r>
              <w:rPr>
                <w:rFonts w:hint="eastAsia" w:ascii="宋体" w:hAnsi="宋体" w:eastAsia="宋体" w:cs="宋体"/>
                <w:bCs/>
                <w:color w:val="auto"/>
                <w:sz w:val="21"/>
                <w:szCs w:val="21"/>
              </w:rPr>
              <w:t>度：≥</w:t>
            </w:r>
            <w:r>
              <w:rPr>
                <w:rFonts w:hint="eastAsia" w:ascii="宋体" w:hAnsi="宋体" w:eastAsia="宋体" w:cs="宋体"/>
                <w:bCs/>
                <w:color w:val="auto"/>
                <w:sz w:val="21"/>
                <w:szCs w:val="21"/>
                <w:lang w:val="en-US" w:eastAsia="zh-CN"/>
              </w:rPr>
              <w:t>24</w:t>
            </w:r>
            <w:r>
              <w:rPr>
                <w:rFonts w:hint="eastAsia" w:ascii="宋体" w:hAnsi="宋体" w:eastAsia="宋体" w:cs="宋体"/>
                <w:bCs/>
                <w:color w:val="auto"/>
                <w:sz w:val="21"/>
                <w:szCs w:val="21"/>
              </w:rPr>
              <w:t>mm</w:t>
            </w:r>
          </w:p>
        </w:tc>
      </w:tr>
      <w:tr w14:paraId="2564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508582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2DFCAC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9</w:t>
            </w:r>
          </w:p>
        </w:tc>
        <w:tc>
          <w:tcPr>
            <w:tcW w:w="6780" w:type="dxa"/>
            <w:vAlign w:val="center"/>
          </w:tcPr>
          <w:p w14:paraId="18D5D8B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bCs/>
                <w:color w:val="auto"/>
                <w:sz w:val="21"/>
                <w:szCs w:val="21"/>
              </w:rPr>
              <w:t>轴向分辨率（光学）≤3.8um</w:t>
            </w:r>
          </w:p>
        </w:tc>
      </w:tr>
      <w:tr w14:paraId="2CD6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84E679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05EFC6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10</w:t>
            </w:r>
          </w:p>
        </w:tc>
        <w:tc>
          <w:tcPr>
            <w:tcW w:w="6780" w:type="dxa"/>
            <w:vAlign w:val="center"/>
          </w:tcPr>
          <w:p w14:paraId="332DEB4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bCs/>
                <w:color w:val="auto"/>
                <w:sz w:val="21"/>
                <w:szCs w:val="21"/>
              </w:rPr>
              <w:t>横向分辨率（光学）≤10um</w:t>
            </w:r>
          </w:p>
        </w:tc>
      </w:tr>
      <w:tr w14:paraId="7FF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554762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2FBF76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11</w:t>
            </w:r>
          </w:p>
        </w:tc>
        <w:tc>
          <w:tcPr>
            <w:tcW w:w="6780" w:type="dxa"/>
            <w:vAlign w:val="center"/>
          </w:tcPr>
          <w:p w14:paraId="6294905A">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color w:val="auto"/>
                <w:sz w:val="21"/>
                <w:szCs w:val="21"/>
              </w:rPr>
              <w:t>扫描方式：单线、十字、辐射、网格、栅格、ONH、GMA、黄斑容积、3D黄斑、3D视盘、黄斑OCTA、视盘OCTA，前节单线、前节辐射、高清辐射、前节3D、前节OCTA</w:t>
            </w:r>
          </w:p>
        </w:tc>
      </w:tr>
      <w:tr w14:paraId="1EE5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25297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71A53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12</w:t>
            </w:r>
          </w:p>
        </w:tc>
        <w:tc>
          <w:tcPr>
            <w:tcW w:w="6780" w:type="dxa"/>
            <w:vAlign w:val="center"/>
          </w:tcPr>
          <w:p w14:paraId="091BCE0D">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color w:val="auto"/>
                <w:sz w:val="21"/>
                <w:szCs w:val="21"/>
              </w:rPr>
              <w:t>实时眼球追踪≥</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0Hz</w:t>
            </w:r>
          </w:p>
        </w:tc>
      </w:tr>
      <w:tr w14:paraId="38E9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C2230E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652C82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13</w:t>
            </w:r>
          </w:p>
        </w:tc>
        <w:tc>
          <w:tcPr>
            <w:tcW w:w="6780" w:type="dxa"/>
            <w:vAlign w:val="center"/>
          </w:tcPr>
          <w:p w14:paraId="5B8353FB">
            <w:pPr>
              <w:pStyle w:val="28"/>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bCs/>
                <w:color w:val="auto"/>
                <w:sz w:val="21"/>
                <w:szCs w:val="21"/>
                <w:lang w:val="en-US" w:eastAsia="zh-CN"/>
              </w:rPr>
              <w:t>屈光补偿范围：-20D～+15D</w:t>
            </w:r>
          </w:p>
        </w:tc>
      </w:tr>
      <w:tr w14:paraId="54DA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A8F5C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162AA48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14</w:t>
            </w:r>
          </w:p>
        </w:tc>
        <w:tc>
          <w:tcPr>
            <w:tcW w:w="6780" w:type="dxa"/>
            <w:vAlign w:val="center"/>
          </w:tcPr>
          <w:p w14:paraId="2579F9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bCs/>
                <w:color w:val="auto"/>
                <w:sz w:val="21"/>
                <w:szCs w:val="21"/>
              </w:rPr>
              <w:t>外置眼前节适配器</w:t>
            </w:r>
          </w:p>
        </w:tc>
      </w:tr>
      <w:tr w14:paraId="0DE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26258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430912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bidi="lo-LA"/>
              </w:rPr>
              <w:t>15</w:t>
            </w:r>
          </w:p>
        </w:tc>
        <w:tc>
          <w:tcPr>
            <w:tcW w:w="6780" w:type="dxa"/>
            <w:vAlign w:val="center"/>
          </w:tcPr>
          <w:p w14:paraId="726A3CC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bCs/>
                <w:sz w:val="21"/>
                <w:szCs w:val="21"/>
              </w:rPr>
              <w:t>眼底图成像方式：共聚焦激光眼底成像</w:t>
            </w:r>
          </w:p>
        </w:tc>
      </w:tr>
      <w:tr w14:paraId="11A4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A6C2B7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656CC43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780" w:type="dxa"/>
            <w:vAlign w:val="center"/>
          </w:tcPr>
          <w:p w14:paraId="711BA2E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眼底图成像范围视场角≥40º╳40º</w:t>
            </w:r>
          </w:p>
        </w:tc>
      </w:tr>
      <w:tr w14:paraId="1494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63542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7CF30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6780" w:type="dxa"/>
            <w:vAlign w:val="center"/>
          </w:tcPr>
          <w:p w14:paraId="24384639">
            <w:pPr>
              <w:pStyle w:val="28"/>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眼底成像波长: ≥8</w:t>
            </w:r>
            <w:r>
              <w:rPr>
                <w:rFonts w:hint="eastAsia" w:ascii="宋体" w:hAnsi="宋体" w:eastAsia="宋体" w:cs="宋体"/>
                <w:bCs/>
                <w:sz w:val="21"/>
                <w:szCs w:val="21"/>
                <w:lang w:val="en-US" w:eastAsia="zh-CN"/>
              </w:rPr>
              <w:t>5</w:t>
            </w:r>
            <w:r>
              <w:rPr>
                <w:rFonts w:hint="eastAsia" w:ascii="宋体" w:hAnsi="宋体" w:eastAsia="宋体" w:cs="宋体"/>
                <w:bCs/>
                <w:sz w:val="21"/>
                <w:szCs w:val="21"/>
              </w:rPr>
              <w:t>0n</w:t>
            </w:r>
            <w:r>
              <w:rPr>
                <w:rFonts w:hint="eastAsia" w:ascii="宋体" w:hAnsi="宋体" w:eastAsia="宋体" w:cs="宋体"/>
                <w:bCs/>
                <w:sz w:val="21"/>
                <w:szCs w:val="21"/>
                <w:lang w:val="en-US" w:eastAsia="zh-CN"/>
              </w:rPr>
              <w:t>m</w:t>
            </w:r>
          </w:p>
        </w:tc>
      </w:tr>
      <w:tr w14:paraId="155D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59FFFF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7C6B5CF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6780" w:type="dxa"/>
            <w:vAlign w:val="center"/>
          </w:tcPr>
          <w:p w14:paraId="3DB5BD33">
            <w:pPr>
              <w:pStyle w:val="28"/>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视网膜成像功能：单线扫描≥1</w:t>
            </w:r>
            <w:r>
              <w:rPr>
                <w:rFonts w:hint="eastAsia" w:ascii="宋体" w:hAnsi="宋体" w:eastAsia="宋体" w:cs="宋体"/>
                <w:bCs/>
                <w:sz w:val="21"/>
                <w:szCs w:val="21"/>
                <w:lang w:val="en-US" w:eastAsia="zh-CN"/>
              </w:rPr>
              <w:t>7</w:t>
            </w:r>
            <w:r>
              <w:rPr>
                <w:rFonts w:hint="eastAsia" w:ascii="宋体" w:hAnsi="宋体" w:eastAsia="宋体" w:cs="宋体"/>
                <w:bCs/>
                <w:sz w:val="21"/>
                <w:szCs w:val="21"/>
              </w:rPr>
              <w:t>mm，同时显示玻璃体、视网膜与脉络膜结构</w:t>
            </w:r>
          </w:p>
        </w:tc>
      </w:tr>
      <w:tr w14:paraId="0644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5C9DBF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68673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6780" w:type="dxa"/>
            <w:vAlign w:val="center"/>
          </w:tcPr>
          <w:p w14:paraId="4DF3B5A1">
            <w:pPr>
              <w:pStyle w:val="28"/>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视网膜及黄斑厚度测量准确度和重复性检测</w:t>
            </w:r>
            <w:r>
              <w:rPr>
                <w:rFonts w:hint="eastAsia" w:ascii="宋体" w:hAnsi="宋体" w:eastAsia="宋体" w:cs="宋体"/>
                <w:bCs/>
                <w:sz w:val="21"/>
                <w:szCs w:val="21"/>
                <w:lang w:eastAsia="zh-CN"/>
              </w:rPr>
              <w:t>：测量准确度：</w:t>
            </w:r>
            <w:r>
              <w:rPr>
                <w:rFonts w:hint="eastAsia" w:ascii="宋体" w:hAnsi="宋体" w:eastAsia="宋体" w:cs="宋体"/>
                <w:bCs/>
                <w:sz w:val="21"/>
                <w:szCs w:val="21"/>
              </w:rPr>
              <w:t>≤</w:t>
            </w:r>
            <w:r>
              <w:rPr>
                <w:rFonts w:hint="eastAsia" w:ascii="宋体" w:hAnsi="宋体" w:eastAsia="宋体" w:cs="宋体"/>
                <w:bCs/>
                <w:sz w:val="21"/>
                <w:szCs w:val="21"/>
                <w:lang w:eastAsia="zh-CN"/>
              </w:rPr>
              <w:t>3%，测量重复性：相对标准差</w:t>
            </w:r>
            <w:r>
              <w:rPr>
                <w:rFonts w:hint="eastAsia" w:ascii="宋体" w:hAnsi="宋体" w:eastAsia="宋体" w:cs="宋体"/>
                <w:bCs/>
                <w:sz w:val="21"/>
                <w:szCs w:val="21"/>
              </w:rPr>
              <w:t>≤</w:t>
            </w:r>
            <w:r>
              <w:rPr>
                <w:rFonts w:hint="eastAsia" w:ascii="宋体" w:hAnsi="宋体" w:eastAsia="宋体" w:cs="宋体"/>
                <w:bCs/>
                <w:sz w:val="21"/>
                <w:szCs w:val="21"/>
                <w:lang w:eastAsia="zh-CN"/>
              </w:rPr>
              <w:t>0.75%</w:t>
            </w:r>
          </w:p>
        </w:tc>
      </w:tr>
      <w:tr w14:paraId="7526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E9ACA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2A8D851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6780" w:type="dxa"/>
            <w:vAlign w:val="center"/>
          </w:tcPr>
          <w:p w14:paraId="62BC271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前节成像功能：</w:t>
            </w:r>
            <w:r>
              <w:rPr>
                <w:rFonts w:hint="eastAsia" w:ascii="宋体" w:hAnsi="宋体" w:eastAsia="宋体" w:cs="宋体"/>
                <w:bCs/>
                <w:sz w:val="21"/>
                <w:szCs w:val="21"/>
                <w:lang w:val="en-US" w:eastAsia="zh-CN"/>
              </w:rPr>
              <w:t>单次扫描</w:t>
            </w:r>
            <w:r>
              <w:rPr>
                <w:rFonts w:hint="eastAsia" w:ascii="宋体" w:hAnsi="宋体" w:eastAsia="宋体" w:cs="宋体"/>
                <w:bCs/>
                <w:sz w:val="21"/>
                <w:szCs w:val="21"/>
              </w:rPr>
              <w:t>≥</w:t>
            </w:r>
            <w:r>
              <w:rPr>
                <w:rFonts w:hint="eastAsia" w:ascii="宋体" w:hAnsi="宋体" w:eastAsia="宋体" w:cs="宋体"/>
                <w:bCs/>
                <w:sz w:val="21"/>
                <w:szCs w:val="21"/>
                <w:lang w:val="en-US" w:eastAsia="zh-CN"/>
              </w:rPr>
              <w:t>24</w:t>
            </w:r>
            <w:r>
              <w:rPr>
                <w:rFonts w:hint="eastAsia" w:ascii="宋体" w:hAnsi="宋体" w:eastAsia="宋体" w:cs="宋体"/>
                <w:bCs/>
                <w:sz w:val="21"/>
                <w:szCs w:val="21"/>
              </w:rPr>
              <w:t>mm</w:t>
            </w:r>
            <w:r>
              <w:rPr>
                <w:rFonts w:hint="eastAsia" w:ascii="宋体" w:hAnsi="宋体" w:eastAsia="宋体" w:cs="宋体"/>
                <w:bCs/>
                <w:sz w:val="21"/>
                <w:szCs w:val="21"/>
                <w:lang w:eastAsia="zh-CN"/>
              </w:rPr>
              <w:t>，</w:t>
            </w:r>
            <w:r>
              <w:rPr>
                <w:rFonts w:hint="eastAsia" w:ascii="宋体" w:hAnsi="宋体" w:eastAsia="宋体" w:cs="宋体"/>
                <w:bCs/>
                <w:sz w:val="21"/>
                <w:szCs w:val="21"/>
              </w:rPr>
              <w:t>单次成像含角膜、前房、双侧房角、部分巩膜、晶体、前部玻璃体</w:t>
            </w:r>
          </w:p>
        </w:tc>
      </w:tr>
      <w:tr w14:paraId="7778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6B1F97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509C075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6780" w:type="dxa"/>
            <w:vAlign w:val="center"/>
          </w:tcPr>
          <w:p w14:paraId="1AD16CB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晶体形态成像与测量</w:t>
            </w:r>
            <w:r>
              <w:rPr>
                <w:rFonts w:hint="eastAsia" w:ascii="宋体" w:hAnsi="宋体" w:eastAsia="宋体" w:cs="宋体"/>
                <w:bCs/>
                <w:sz w:val="21"/>
                <w:szCs w:val="21"/>
                <w:lang w:eastAsia="zh-CN"/>
              </w:rPr>
              <w:t>：晶体厚度LT、晶体拱高、晶体矢高、晶体前表半径、晶体后表半径、晶体倾斜角度</w:t>
            </w:r>
          </w:p>
        </w:tc>
      </w:tr>
      <w:tr w14:paraId="0746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88A65B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39BBF0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6780" w:type="dxa"/>
            <w:vAlign w:val="center"/>
          </w:tcPr>
          <w:p w14:paraId="4F28EAC5">
            <w:pPr>
              <w:pStyle w:val="28"/>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角膜厚度测量准确性和重复性检测</w:t>
            </w:r>
            <w:r>
              <w:rPr>
                <w:rFonts w:hint="eastAsia" w:ascii="宋体" w:hAnsi="宋体" w:eastAsia="宋体" w:cs="宋体"/>
                <w:bCs/>
                <w:sz w:val="21"/>
                <w:szCs w:val="21"/>
                <w:lang w:eastAsia="zh-CN"/>
              </w:rPr>
              <w:t>：测量准确度：</w:t>
            </w:r>
            <w:r>
              <w:rPr>
                <w:rFonts w:hint="eastAsia" w:ascii="宋体" w:hAnsi="宋体" w:eastAsia="宋体" w:cs="宋体"/>
                <w:bCs/>
                <w:sz w:val="21"/>
                <w:szCs w:val="21"/>
              </w:rPr>
              <w:t>≤</w:t>
            </w:r>
            <w:r>
              <w:rPr>
                <w:rFonts w:hint="eastAsia" w:ascii="宋体" w:hAnsi="宋体" w:eastAsia="宋体" w:cs="宋体"/>
                <w:bCs/>
                <w:sz w:val="21"/>
                <w:szCs w:val="21"/>
                <w:lang w:eastAsia="zh-CN"/>
              </w:rPr>
              <w:t>3%，测量重复性：相对标准差</w:t>
            </w:r>
            <w:r>
              <w:rPr>
                <w:rFonts w:hint="eastAsia" w:ascii="宋体" w:hAnsi="宋体" w:eastAsia="宋体" w:cs="宋体"/>
                <w:bCs/>
                <w:sz w:val="21"/>
                <w:szCs w:val="21"/>
              </w:rPr>
              <w:t>≤</w:t>
            </w:r>
            <w:r>
              <w:rPr>
                <w:rFonts w:hint="eastAsia" w:ascii="宋体" w:hAnsi="宋体" w:eastAsia="宋体" w:cs="宋体"/>
                <w:bCs/>
                <w:sz w:val="21"/>
                <w:szCs w:val="21"/>
                <w:lang w:eastAsia="zh-CN"/>
              </w:rPr>
              <w:t>0.75%</w:t>
            </w:r>
          </w:p>
        </w:tc>
      </w:tr>
      <w:tr w14:paraId="0A08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4E893D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B8CDA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6780" w:type="dxa"/>
            <w:vAlign w:val="center"/>
          </w:tcPr>
          <w:p w14:paraId="7999B9A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OCTA成像功能：单次成像范围≥12mm╳12mm</w:t>
            </w:r>
          </w:p>
        </w:tc>
      </w:tr>
      <w:tr w14:paraId="406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8C680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3043B3F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6780" w:type="dxa"/>
            <w:vAlign w:val="center"/>
          </w:tcPr>
          <w:p w14:paraId="5719EC9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单次OCTA最高分辨率≥1024╳1024</w:t>
            </w:r>
          </w:p>
        </w:tc>
      </w:tr>
      <w:tr w14:paraId="2AF4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B27F0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3B9552A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6780" w:type="dxa"/>
            <w:vAlign w:val="center"/>
          </w:tcPr>
          <w:p w14:paraId="561A90F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lang w:val="en-US" w:eastAsia="zh-CN"/>
              </w:rPr>
              <w:t>前节OCTA成像范围：</w:t>
            </w:r>
            <w:r>
              <w:rPr>
                <w:rFonts w:hint="eastAsia" w:ascii="宋体" w:hAnsi="宋体" w:eastAsia="宋体" w:cs="宋体"/>
                <w:bCs/>
                <w:sz w:val="21"/>
                <w:szCs w:val="21"/>
              </w:rPr>
              <w:t>≥</w:t>
            </w:r>
            <w:r>
              <w:rPr>
                <w:rFonts w:hint="eastAsia" w:ascii="宋体" w:hAnsi="宋体" w:eastAsia="宋体" w:cs="宋体"/>
                <w:bCs/>
                <w:sz w:val="21"/>
                <w:szCs w:val="21"/>
                <w:lang w:val="en-US" w:eastAsia="zh-CN"/>
              </w:rPr>
              <w:t>18</w:t>
            </w:r>
            <w:r>
              <w:rPr>
                <w:rFonts w:hint="eastAsia" w:ascii="宋体" w:hAnsi="宋体" w:eastAsia="宋体" w:cs="宋体"/>
                <w:bCs/>
                <w:sz w:val="21"/>
                <w:szCs w:val="21"/>
              </w:rPr>
              <w:t>mm╳</w:t>
            </w:r>
            <w:r>
              <w:rPr>
                <w:rFonts w:hint="eastAsia" w:ascii="宋体" w:hAnsi="宋体" w:eastAsia="宋体" w:cs="宋体"/>
                <w:bCs/>
                <w:sz w:val="21"/>
                <w:szCs w:val="21"/>
                <w:lang w:val="en-US" w:eastAsia="zh-CN"/>
              </w:rPr>
              <w:t>18</w:t>
            </w:r>
            <w:r>
              <w:rPr>
                <w:rFonts w:hint="eastAsia" w:ascii="宋体" w:hAnsi="宋体" w:eastAsia="宋体" w:cs="宋体"/>
                <w:bCs/>
                <w:sz w:val="21"/>
                <w:szCs w:val="21"/>
              </w:rPr>
              <w:t>mm</w:t>
            </w:r>
          </w:p>
        </w:tc>
      </w:tr>
      <w:tr w14:paraId="22B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581D3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25003AE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6780" w:type="dxa"/>
            <w:vAlign w:val="center"/>
          </w:tcPr>
          <w:p w14:paraId="463FDDE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血流成像拼图范围:≥28mm╳24mm</w:t>
            </w:r>
          </w:p>
        </w:tc>
      </w:tr>
      <w:tr w14:paraId="0279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228B42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5CE04B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6780" w:type="dxa"/>
            <w:vAlign w:val="center"/>
          </w:tcPr>
          <w:p w14:paraId="6FC0A8D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视网膜厚度地形图：可以手动测量指定区域视网膜厚度，也可自定义任意两层厚度进行自动分析。生成厚度地形图及偏差图，可在眼底图叠加热力图</w:t>
            </w:r>
          </w:p>
        </w:tc>
      </w:tr>
      <w:tr w14:paraId="2972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31F9E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13EB1FC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c>
          <w:tcPr>
            <w:tcW w:w="6780" w:type="dxa"/>
            <w:vAlign w:val="center"/>
          </w:tcPr>
          <w:p w14:paraId="56F39B1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视网膜三维图像分析模式：支持三维重建技术，支持基于三位模式的分层、自定义分区浏览模式</w:t>
            </w:r>
          </w:p>
        </w:tc>
      </w:tr>
      <w:tr w14:paraId="7FAB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A79067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14B59E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29</w:t>
            </w:r>
          </w:p>
        </w:tc>
        <w:tc>
          <w:tcPr>
            <w:tcW w:w="6780" w:type="dxa"/>
            <w:vAlign w:val="center"/>
          </w:tcPr>
          <w:p w14:paraId="34279AE5">
            <w:pPr>
              <w:pStyle w:val="28"/>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青光眼分析软件：内置正常人RNFL及神经节细胞复合体厚度数据库</w:t>
            </w:r>
          </w:p>
        </w:tc>
      </w:tr>
      <w:tr w14:paraId="3119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822AA6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2B51028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6780" w:type="dxa"/>
            <w:vAlign w:val="center"/>
          </w:tcPr>
          <w:p w14:paraId="77C0D67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视盘结构分析：自动识别视杯视盘位置与视盘边缘，测量垂直方向，水平方向、面积杯盘比，盘沿面积、视杯体积。支持6mm范围厚度图并对神经纤维层厚度分析</w:t>
            </w:r>
          </w:p>
        </w:tc>
      </w:tr>
      <w:tr w14:paraId="7405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620A6E4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5A84E3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31</w:t>
            </w:r>
          </w:p>
        </w:tc>
        <w:tc>
          <w:tcPr>
            <w:tcW w:w="6780" w:type="dxa"/>
            <w:vAlign w:val="center"/>
          </w:tcPr>
          <w:p w14:paraId="7064BAE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神经节细胞复合体分析：支持黄斑区神经节细胞厚度分析</w:t>
            </w:r>
          </w:p>
        </w:tc>
      </w:tr>
      <w:tr w14:paraId="21DD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7FC6B51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78CF23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w:t>
            </w:r>
          </w:p>
        </w:tc>
        <w:tc>
          <w:tcPr>
            <w:tcW w:w="6780" w:type="dxa"/>
            <w:vAlign w:val="center"/>
          </w:tcPr>
          <w:p w14:paraId="39B1DDE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青光眼综合分析：生成视盘结构分析与视盘OCTA量化分析的功能组合报告</w:t>
            </w:r>
            <w:r>
              <w:rPr>
                <w:rFonts w:hint="eastAsia" w:ascii="宋体" w:hAnsi="宋体" w:eastAsia="宋体" w:cs="宋体"/>
                <w:bCs/>
                <w:sz w:val="21"/>
                <w:szCs w:val="21"/>
                <w:lang w:eastAsia="zh-CN"/>
              </w:rPr>
              <w:t>。</w:t>
            </w:r>
            <w:r>
              <w:rPr>
                <w:rFonts w:hint="eastAsia" w:ascii="宋体" w:hAnsi="宋体" w:eastAsia="宋体" w:cs="宋体"/>
                <w:bCs/>
                <w:sz w:val="21"/>
                <w:szCs w:val="21"/>
              </w:rPr>
              <w:t>支持黄斑区节细胞复合体，视盘结构，视盘周围神经纤维层厚度综合分析组合报告</w:t>
            </w:r>
          </w:p>
        </w:tc>
      </w:tr>
      <w:tr w14:paraId="1D07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E753E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7F5B5DD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6780" w:type="dxa"/>
            <w:vAlign w:val="center"/>
          </w:tcPr>
          <w:p w14:paraId="6D9AD0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眼前节分析软件：自动或手动测量ICL拱高，前房深度、前房体积、房角隐窝距离、巩膜突距离。3D重建房角状态，自动测量房角角度，巩膜突角度、房角开放面积、小梁网虹膜间面积。半自动角膜瓣厚度及位置测量。支持360</w:t>
            </w:r>
            <w:r>
              <w:rPr>
                <w:rFonts w:hint="eastAsia" w:ascii="宋体" w:hAnsi="宋体" w:eastAsia="宋体" w:cs="宋体"/>
                <w:bCs/>
                <w:sz w:val="21"/>
                <w:szCs w:val="21"/>
                <w:vertAlign w:val="superscript"/>
                <w:lang w:val="en-US" w:eastAsia="zh-CN"/>
              </w:rPr>
              <w:t>o</w:t>
            </w:r>
            <w:r>
              <w:rPr>
                <w:rFonts w:hint="eastAsia" w:ascii="宋体" w:hAnsi="宋体" w:eastAsia="宋体" w:cs="宋体"/>
                <w:bCs/>
                <w:sz w:val="21"/>
                <w:szCs w:val="21"/>
              </w:rPr>
              <w:t>全景房角自动量化</w:t>
            </w:r>
          </w:p>
        </w:tc>
      </w:tr>
      <w:tr w14:paraId="6B20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2EB4EBE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71CA61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w:t>
            </w:r>
          </w:p>
        </w:tc>
        <w:tc>
          <w:tcPr>
            <w:tcW w:w="6780" w:type="dxa"/>
            <w:vAlign w:val="center"/>
          </w:tcPr>
          <w:p w14:paraId="61B39B94">
            <w:pPr>
              <w:pStyle w:val="28"/>
              <w:numPr>
                <w:ilvl w:val="0"/>
                <w:numId w:val="0"/>
              </w:numPr>
              <w:spacing w:line="240" w:lineRule="auto"/>
              <w:ind w:leftChars="0"/>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血流量化分析软件：支持玻璃体、视网膜与脉络膜分层，支持格栅分区、ETDRS等多种分区</w:t>
            </w:r>
            <w:r>
              <w:rPr>
                <w:rFonts w:hint="eastAsia" w:ascii="宋体" w:hAnsi="宋体" w:eastAsia="宋体" w:cs="宋体"/>
                <w:bCs/>
                <w:sz w:val="21"/>
                <w:szCs w:val="21"/>
                <w:lang w:eastAsia="zh-CN"/>
              </w:rPr>
              <w:t>，默认自动7层分层，可</w:t>
            </w:r>
            <w:r>
              <w:rPr>
                <w:rFonts w:hint="eastAsia" w:ascii="宋体" w:hAnsi="宋体" w:eastAsia="宋体" w:cs="宋体"/>
                <w:bCs/>
                <w:sz w:val="21"/>
                <w:szCs w:val="21"/>
                <w:lang w:val="en-US" w:eastAsia="zh-CN"/>
              </w:rPr>
              <w:t>根据</w:t>
            </w:r>
            <w:r>
              <w:rPr>
                <w:rFonts w:hint="eastAsia" w:ascii="宋体" w:hAnsi="宋体" w:eastAsia="宋体" w:cs="宋体"/>
                <w:bCs/>
                <w:sz w:val="21"/>
                <w:szCs w:val="21"/>
                <w:lang w:eastAsia="zh-CN"/>
              </w:rPr>
              <w:t>需求手动调节任意层次</w:t>
            </w:r>
          </w:p>
        </w:tc>
      </w:tr>
      <w:tr w14:paraId="3706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3E3A3FA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5AEB43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6780" w:type="dxa"/>
            <w:vAlign w:val="center"/>
          </w:tcPr>
          <w:p w14:paraId="26828FC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去伪影技术：默认3D全层去伪影</w:t>
            </w:r>
          </w:p>
        </w:tc>
      </w:tr>
      <w:tr w14:paraId="4667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8ABC7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5B0550C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6780" w:type="dxa"/>
            <w:vAlign w:val="center"/>
          </w:tcPr>
          <w:p w14:paraId="4A99C17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血流量化参数：支持自定义边界与环形边界血流面积测量。支持任意扫描尺寸的血流密度测量，自动识别FAZ，自动测量面积、周长、近圆比例、环周密度</w:t>
            </w:r>
          </w:p>
        </w:tc>
      </w:tr>
      <w:tr w14:paraId="0340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1A96DD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kern w:val="0"/>
                <w:sz w:val="21"/>
                <w:szCs w:val="21"/>
                <w:lang w:val="en-US" w:eastAsia="zh-CN"/>
              </w:rPr>
              <w:t>*</w:t>
            </w:r>
          </w:p>
        </w:tc>
        <w:tc>
          <w:tcPr>
            <w:tcW w:w="987" w:type="dxa"/>
            <w:vAlign w:val="center"/>
          </w:tcPr>
          <w:p w14:paraId="584D21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w:t>
            </w:r>
          </w:p>
        </w:tc>
        <w:tc>
          <w:tcPr>
            <w:tcW w:w="6780" w:type="dxa"/>
            <w:vAlign w:val="center"/>
          </w:tcPr>
          <w:p w14:paraId="5B75D036">
            <w:pPr>
              <w:pStyle w:val="28"/>
              <w:numPr>
                <w:ilvl w:val="0"/>
                <w:numId w:val="0"/>
              </w:numPr>
              <w:spacing w:line="240" w:lineRule="auto"/>
              <w:ind w:leftChars="0"/>
              <w:rPr>
                <w:rFonts w:hint="eastAsia" w:ascii="宋体" w:hAnsi="宋体" w:eastAsia="宋体" w:cs="宋体"/>
                <w:bCs/>
                <w:sz w:val="21"/>
                <w:szCs w:val="21"/>
              </w:rPr>
            </w:pPr>
            <w:r>
              <w:rPr>
                <w:rFonts w:hint="eastAsia" w:ascii="宋体" w:hAnsi="宋体" w:eastAsia="宋体" w:cs="宋体"/>
                <w:bCs/>
                <w:sz w:val="21"/>
                <w:szCs w:val="21"/>
              </w:rPr>
              <w:t>前节OCTA量化</w:t>
            </w:r>
            <w:r>
              <w:rPr>
                <w:rFonts w:hint="eastAsia" w:ascii="宋体" w:hAnsi="宋体" w:eastAsia="宋体" w:cs="宋体"/>
                <w:bCs/>
                <w:sz w:val="21"/>
                <w:szCs w:val="21"/>
                <w:lang w:eastAsia="zh-CN"/>
              </w:rPr>
              <w:t>：</w:t>
            </w:r>
          </w:p>
          <w:p w14:paraId="0E03CEC6">
            <w:pPr>
              <w:pStyle w:val="28"/>
              <w:numPr>
                <w:ilvl w:val="0"/>
                <w:numId w:val="0"/>
              </w:numPr>
              <w:spacing w:line="240" w:lineRule="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1.前节OCTA</w:t>
            </w:r>
            <w:r>
              <w:rPr>
                <w:rFonts w:hint="eastAsia" w:ascii="宋体" w:hAnsi="宋体" w:eastAsia="宋体" w:cs="宋体"/>
                <w:bCs/>
                <w:sz w:val="21"/>
                <w:szCs w:val="21"/>
                <w:lang w:eastAsia="zh-CN"/>
              </w:rPr>
              <w:t>血流密度：支持网格ETDRS，圆形区域，自选区域，自定义模式；</w:t>
            </w:r>
          </w:p>
          <w:p w14:paraId="48944F2A">
            <w:pPr>
              <w:pStyle w:val="28"/>
              <w:numPr>
                <w:ilvl w:val="0"/>
                <w:numId w:val="0"/>
              </w:num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bCs/>
                <w:sz w:val="21"/>
                <w:szCs w:val="21"/>
                <w:lang w:val="en-US" w:eastAsia="zh-CN"/>
              </w:rPr>
              <w:t>2.前节OCTA血流面积：支持圆形和自选区域</w:t>
            </w:r>
          </w:p>
        </w:tc>
      </w:tr>
      <w:tr w14:paraId="7E0E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4637C8A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403C8B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c>
          <w:tcPr>
            <w:tcW w:w="6780" w:type="dxa"/>
            <w:vAlign w:val="center"/>
          </w:tcPr>
          <w:p w14:paraId="5F18592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脉络膜分析软件：自动或手动测量脉络膜厚度，支持任意扫描尺寸的脉络膜中大血管层血流量化</w:t>
            </w:r>
            <w:r>
              <w:rPr>
                <w:rFonts w:hint="eastAsia" w:ascii="宋体" w:hAnsi="宋体" w:eastAsia="宋体" w:cs="宋体"/>
                <w:bCs/>
                <w:sz w:val="21"/>
                <w:szCs w:val="21"/>
                <w:lang w:eastAsia="zh-CN"/>
              </w:rPr>
              <w:t>，</w:t>
            </w:r>
            <w:r>
              <w:rPr>
                <w:rFonts w:hint="eastAsia" w:ascii="宋体" w:hAnsi="宋体" w:eastAsia="宋体" w:cs="宋体"/>
                <w:bCs/>
                <w:sz w:val="21"/>
                <w:szCs w:val="21"/>
              </w:rPr>
              <w:t>支持2D 血流密度量化；支持3D，CVV,CVI,CSV,CSI脉络膜中大血流自动识别及量化分析</w:t>
            </w:r>
          </w:p>
        </w:tc>
      </w:tr>
      <w:tr w14:paraId="570E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43BDB5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338A5EE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39</w:t>
            </w:r>
          </w:p>
        </w:tc>
        <w:tc>
          <w:tcPr>
            <w:tcW w:w="6780" w:type="dxa"/>
            <w:vAlign w:val="center"/>
          </w:tcPr>
          <w:p w14:paraId="522BE5C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血管线密度</w:t>
            </w:r>
            <w:r>
              <w:rPr>
                <w:rFonts w:hint="eastAsia" w:ascii="宋体" w:hAnsi="宋体" w:eastAsia="宋体" w:cs="宋体"/>
                <w:bCs/>
                <w:sz w:val="21"/>
                <w:szCs w:val="21"/>
                <w:lang w:eastAsia="zh-CN"/>
              </w:rPr>
              <w:t>：支持各种尺寸范围的ETDRS和网格的血管线密度量化</w:t>
            </w:r>
          </w:p>
        </w:tc>
      </w:tr>
      <w:tr w14:paraId="674F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03D4A3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04DB58E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w:t>
            </w:r>
          </w:p>
        </w:tc>
        <w:tc>
          <w:tcPr>
            <w:tcW w:w="6780" w:type="dxa"/>
            <w:vAlign w:val="center"/>
          </w:tcPr>
          <w:p w14:paraId="666920A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Cs/>
                <w:sz w:val="21"/>
                <w:szCs w:val="21"/>
              </w:rPr>
              <w:t>中文操作系统，电脑和OCT 主机分体化设计，便于电脑升级</w:t>
            </w:r>
          </w:p>
        </w:tc>
      </w:tr>
      <w:tr w14:paraId="511D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125ED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1"/>
                <w:szCs w:val="21"/>
                <w:vertAlign w:val="baseline"/>
                <w:lang w:val="en-US" w:eastAsia="zh-CN"/>
              </w:rPr>
            </w:pPr>
          </w:p>
        </w:tc>
        <w:tc>
          <w:tcPr>
            <w:tcW w:w="987" w:type="dxa"/>
            <w:vAlign w:val="center"/>
          </w:tcPr>
          <w:p w14:paraId="0F10984F">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w:t>
            </w:r>
          </w:p>
        </w:tc>
        <w:tc>
          <w:tcPr>
            <w:tcW w:w="6780" w:type="dxa"/>
            <w:vAlign w:val="center"/>
          </w:tcPr>
          <w:p w14:paraId="5C61A22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sz w:val="21"/>
                <w:szCs w:val="21"/>
              </w:rPr>
            </w:pPr>
            <w:r>
              <w:rPr>
                <w:rFonts w:hint="eastAsia" w:ascii="宋体" w:hAnsi="宋体" w:eastAsia="宋体" w:cs="宋体"/>
                <w:sz w:val="21"/>
                <w:szCs w:val="21"/>
                <w:vertAlign w:val="baseline"/>
                <w:lang w:val="en-US" w:eastAsia="zh-CN"/>
              </w:rPr>
              <w:t>中标单位所供设备的生产日期距合同签订日期应在3个月以内</w:t>
            </w:r>
          </w:p>
        </w:tc>
      </w:tr>
      <w:tr w14:paraId="790E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14:paraId="51362F1D">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987" w:type="dxa"/>
            <w:vAlign w:val="center"/>
          </w:tcPr>
          <w:p w14:paraId="730E6EE0">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42</w:t>
            </w:r>
          </w:p>
        </w:tc>
        <w:tc>
          <w:tcPr>
            <w:tcW w:w="6780" w:type="dxa"/>
            <w:vAlign w:val="center"/>
          </w:tcPr>
          <w:p w14:paraId="4BCAFA8A">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97C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56367DF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注：1.“参数性质”标“*”表示此参数为主要技术参数，不满足任意1条即取消投标资格。</w:t>
            </w:r>
          </w:p>
          <w:p w14:paraId="02F95E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2.非主要技术参数，超过2条不满足即取消投标资格。</w:t>
            </w:r>
          </w:p>
        </w:tc>
      </w:tr>
    </w:tbl>
    <w:p w14:paraId="394B7765">
      <w:pPr>
        <w:rPr>
          <w:rFonts w:hint="eastAsia"/>
          <w:lang w:val="en-US" w:eastAsia="zh-CN"/>
        </w:rPr>
      </w:pPr>
    </w:p>
    <w:p w14:paraId="509E274A">
      <w:pPr>
        <w:rPr>
          <w:rFonts w:hint="eastAsia"/>
          <w:lang w:val="en-US" w:eastAsia="zh-CN"/>
        </w:rPr>
      </w:pPr>
    </w:p>
    <w:p w14:paraId="5E3A81AF">
      <w:pPr>
        <w:rPr>
          <w:rFonts w:hint="eastAsia"/>
          <w:lang w:val="en-US" w:eastAsia="zh-CN"/>
        </w:rPr>
      </w:pPr>
    </w:p>
    <w:p w14:paraId="046D6ED2">
      <w:pPr>
        <w:rPr>
          <w:rFonts w:hint="eastAsia"/>
          <w:lang w:val="en-US" w:eastAsia="zh-CN"/>
        </w:rPr>
      </w:pPr>
    </w:p>
    <w:p w14:paraId="5B43532F">
      <w:pPr>
        <w:rPr>
          <w:rFonts w:hint="eastAsia"/>
          <w:lang w:val="en-US" w:eastAsia="zh-CN"/>
        </w:rPr>
      </w:pPr>
    </w:p>
    <w:p w14:paraId="7A83E094">
      <w:pPr>
        <w:rPr>
          <w:rFonts w:hint="eastAsia"/>
          <w:lang w:val="en-US" w:eastAsia="zh-CN"/>
        </w:rPr>
      </w:pPr>
    </w:p>
    <w:p w14:paraId="0960553A">
      <w:pPr>
        <w:rPr>
          <w:rFonts w:hint="eastAsia"/>
          <w:lang w:val="en-US" w:eastAsia="zh-CN"/>
        </w:rPr>
      </w:pPr>
    </w:p>
    <w:p w14:paraId="607CCFCA">
      <w:pPr>
        <w:rPr>
          <w:rFonts w:hint="eastAsia"/>
          <w:lang w:val="en-US" w:eastAsia="zh-CN"/>
        </w:rPr>
      </w:pPr>
    </w:p>
    <w:p w14:paraId="089F8EB2">
      <w:pPr>
        <w:rPr>
          <w:rFonts w:hint="eastAsia"/>
          <w:lang w:val="en-US" w:eastAsia="zh-CN"/>
        </w:rPr>
      </w:pPr>
    </w:p>
    <w:p w14:paraId="4EB8BCD2">
      <w:pPr>
        <w:rPr>
          <w:rFonts w:hint="eastAsia"/>
          <w:lang w:val="en-US" w:eastAsia="zh-CN"/>
        </w:rPr>
      </w:pPr>
    </w:p>
    <w:p w14:paraId="2EEF2A47">
      <w:pPr>
        <w:rPr>
          <w:rFonts w:hint="eastAsia"/>
          <w:lang w:val="en-US" w:eastAsia="zh-CN"/>
        </w:rPr>
      </w:pPr>
    </w:p>
    <w:p w14:paraId="67E0F6FF">
      <w:pPr>
        <w:rPr>
          <w:rFonts w:hint="eastAsia"/>
          <w:lang w:val="en-US" w:eastAsia="zh-CN"/>
        </w:rPr>
      </w:pPr>
    </w:p>
    <w:p w14:paraId="1BDE687F">
      <w:pPr>
        <w:rPr>
          <w:rFonts w:hint="eastAsia"/>
          <w:lang w:val="en-US" w:eastAsia="zh-CN"/>
        </w:rPr>
      </w:pPr>
    </w:p>
    <w:p w14:paraId="7ABB6268">
      <w:pPr>
        <w:rPr>
          <w:rFonts w:hint="eastAsia"/>
          <w:lang w:val="en-US" w:eastAsia="zh-CN"/>
        </w:rPr>
      </w:pPr>
    </w:p>
    <w:p w14:paraId="4DB800FE">
      <w:pPr>
        <w:rPr>
          <w:rFonts w:hint="eastAsia"/>
          <w:lang w:val="en-US" w:eastAsia="zh-CN"/>
        </w:rPr>
      </w:pPr>
    </w:p>
    <w:p w14:paraId="0940F89F">
      <w:pPr>
        <w:rPr>
          <w:rFonts w:hint="eastAsia"/>
          <w:lang w:val="en-US" w:eastAsia="zh-CN"/>
        </w:rPr>
      </w:pPr>
    </w:p>
    <w:p w14:paraId="5888D2A2">
      <w:pPr>
        <w:rPr>
          <w:rFonts w:hint="eastAsia"/>
          <w:lang w:val="en-US" w:eastAsia="zh-CN"/>
        </w:rPr>
      </w:pPr>
    </w:p>
    <w:p w14:paraId="0045143F">
      <w:pPr>
        <w:rPr>
          <w:rFonts w:hint="eastAsia"/>
          <w:lang w:val="en-US" w:eastAsia="zh-CN"/>
        </w:rPr>
      </w:pPr>
    </w:p>
    <w:p w14:paraId="48CE956C">
      <w:pPr>
        <w:rPr>
          <w:rFonts w:hint="eastAsia"/>
          <w:lang w:val="en-US" w:eastAsia="zh-CN"/>
        </w:rPr>
      </w:pPr>
    </w:p>
    <w:p w14:paraId="525CFBEE">
      <w:pPr>
        <w:rPr>
          <w:rFonts w:hint="eastAsia"/>
          <w:lang w:val="en-US" w:eastAsia="zh-CN"/>
        </w:rPr>
      </w:pPr>
    </w:p>
    <w:p w14:paraId="05600694">
      <w:pPr>
        <w:rPr>
          <w:rFonts w:hint="eastAsia"/>
          <w:lang w:val="en-US" w:eastAsia="zh-CN"/>
        </w:rPr>
      </w:pPr>
    </w:p>
    <w:p w14:paraId="65441337">
      <w:pPr>
        <w:rPr>
          <w:rFonts w:hint="eastAsia"/>
          <w:lang w:val="en-US" w:eastAsia="zh-CN"/>
        </w:rPr>
      </w:pPr>
    </w:p>
    <w:p w14:paraId="7CDFBDB5">
      <w:pPr>
        <w:rPr>
          <w:rFonts w:hint="eastAsia"/>
          <w:lang w:val="en-US" w:eastAsia="zh-CN"/>
        </w:rPr>
      </w:pPr>
    </w:p>
    <w:p w14:paraId="0913B723">
      <w:pPr>
        <w:rPr>
          <w:rFonts w:hint="eastAsia"/>
          <w:lang w:val="en-US" w:eastAsia="zh-CN"/>
        </w:rPr>
      </w:pPr>
    </w:p>
    <w:p w14:paraId="6E0A58E8">
      <w:pPr>
        <w:rPr>
          <w:rFonts w:hint="eastAsia"/>
          <w:lang w:val="en-US" w:eastAsia="zh-CN"/>
        </w:rPr>
      </w:pPr>
    </w:p>
    <w:p w14:paraId="0E1122F3">
      <w:pPr>
        <w:rPr>
          <w:rFonts w:hint="eastAsia"/>
          <w:lang w:val="en-US" w:eastAsia="zh-CN"/>
        </w:rPr>
      </w:pPr>
    </w:p>
    <w:p w14:paraId="16BB88F9">
      <w:pPr>
        <w:rPr>
          <w:rFonts w:hint="eastAsia"/>
          <w:lang w:val="en-US" w:eastAsia="zh-CN"/>
        </w:rPr>
      </w:pPr>
    </w:p>
    <w:p w14:paraId="7EFE99EA">
      <w:pPr>
        <w:rPr>
          <w:rFonts w:hint="eastAsia"/>
          <w:lang w:val="en-US" w:eastAsia="zh-CN"/>
        </w:rPr>
      </w:pPr>
    </w:p>
    <w:p w14:paraId="221F5781">
      <w:pPr>
        <w:rPr>
          <w:rFonts w:hint="eastAsia"/>
          <w:lang w:val="en-US" w:eastAsia="zh-CN"/>
        </w:rPr>
      </w:pPr>
    </w:p>
    <w:p w14:paraId="4B6396B6">
      <w:pPr>
        <w:rPr>
          <w:rFonts w:hint="eastAsia"/>
          <w:lang w:val="en-US" w:eastAsia="zh-CN"/>
        </w:rPr>
      </w:pPr>
    </w:p>
    <w:p w14:paraId="78A90F1F">
      <w:pPr>
        <w:rPr>
          <w:rFonts w:hint="eastAsia"/>
          <w:lang w:val="en-US" w:eastAsia="zh-CN"/>
        </w:rPr>
      </w:pPr>
    </w:p>
    <w:p w14:paraId="3F942535">
      <w:pPr>
        <w:rPr>
          <w:rFonts w:hint="eastAsia"/>
          <w:lang w:val="en-US" w:eastAsia="zh-CN"/>
        </w:rPr>
      </w:pPr>
    </w:p>
    <w:p w14:paraId="53FE8FF2">
      <w:pPr>
        <w:numPr>
          <w:ilvl w:val="0"/>
          <w:numId w:val="2"/>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4F068483">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5DF7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02F9860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A79F75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7C4D3D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F1AF9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11B87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553EA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859A4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B7785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62A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448DAB7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9070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6D88BB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437C9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746596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E2628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A5D7A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60159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616F1A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149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33168D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07396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3D45C5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9386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64C6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326EF2D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0CA0E8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03AD96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908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91AB9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84534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63555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06FC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7DDA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CAAE4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B6657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478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702398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D634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38CD8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6AE6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662E5D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7D70BD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7B4BD8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9A7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D71414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8C3EF6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40FED3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BDF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BA73F5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363843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0914ACC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76F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5CB5F0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614C097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7B3A30B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ACF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491918F3">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2DEE0AF">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6C4A35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135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118F42A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4C2000F">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CE196C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75E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32BF23F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37627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4F5755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25D6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48EE7FA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BBE6A4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643C6C8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DB586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84E594C">
      <w:pPr>
        <w:pStyle w:val="6"/>
        <w:rPr>
          <w:rFonts w:hint="eastAsia" w:ascii="宋体" w:hAnsi="宋体" w:eastAsia="宋体" w:cs="宋体"/>
          <w:b/>
          <w:bCs/>
          <w:sz w:val="28"/>
          <w:szCs w:val="28"/>
          <w:lang w:val="en-US" w:eastAsia="zh-CN"/>
        </w:rPr>
      </w:pPr>
    </w:p>
    <w:p w14:paraId="59AFDA20">
      <w:pPr>
        <w:rPr>
          <w:rFonts w:hint="eastAsia"/>
          <w:lang w:val="en-US" w:eastAsia="zh-CN"/>
        </w:rPr>
      </w:pPr>
    </w:p>
    <w:p w14:paraId="0620F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5171D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2110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572E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21E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A38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EFEC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4349C2F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9770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21FC5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2C255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681A91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72408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14:paraId="3BBFE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3B5A9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C303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53EA2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99D3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286D4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7F794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5C05A4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5BC079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5062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E5BC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3944D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6FFF5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41DA8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5CBD0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826F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21937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04F4AB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3A577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D3DED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5122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5A845B1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3879B23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695BE4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CA9D64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D34D5D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3E1204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2CBE40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1BBB5E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4C0E865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48D9EE2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30CF8E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F3B71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0BA668E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6536BC3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548FB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7DAC5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27F0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41B85AD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244B8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2E161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6704995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93586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2605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4585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C1A99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C28E8D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C787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CF6C6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B5B737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7F6AB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389FF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DF38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7A670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0AFCF1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55DA11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58C25FA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7261D4C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F0367E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2FDFFAC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1389F1D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5D30D28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E7AAEB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ED8444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6E0DF5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0D9FA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288F0F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2457978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7AB4E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8328DB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3117FC3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587B8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582CFE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65B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01E99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85141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4790F728">
      <w:pPr>
        <w:numPr>
          <w:ilvl w:val="0"/>
          <w:numId w:val="0"/>
        </w:numPr>
        <w:spacing w:line="360" w:lineRule="auto"/>
        <w:jc w:val="center"/>
        <w:rPr>
          <w:rFonts w:hint="eastAsia" w:asciiTheme="minorEastAsia" w:hAnsiTheme="minorEastAsia"/>
          <w:b/>
          <w:bCs/>
          <w:sz w:val="32"/>
          <w:szCs w:val="32"/>
          <w:lang w:val="en-US" w:eastAsia="zh-CN"/>
        </w:rPr>
      </w:pPr>
    </w:p>
    <w:p w14:paraId="08669D81">
      <w:pPr>
        <w:numPr>
          <w:ilvl w:val="0"/>
          <w:numId w:val="0"/>
        </w:numPr>
        <w:spacing w:line="360" w:lineRule="auto"/>
        <w:jc w:val="center"/>
        <w:rPr>
          <w:rFonts w:hint="eastAsia" w:asciiTheme="minorEastAsia" w:hAnsiTheme="minorEastAsia"/>
          <w:b/>
          <w:bCs/>
          <w:sz w:val="32"/>
          <w:szCs w:val="32"/>
          <w:lang w:val="en-US" w:eastAsia="zh-CN"/>
        </w:rPr>
      </w:pPr>
    </w:p>
    <w:p w14:paraId="723A594E">
      <w:pPr>
        <w:numPr>
          <w:ilvl w:val="0"/>
          <w:numId w:val="0"/>
        </w:numPr>
        <w:spacing w:line="360" w:lineRule="auto"/>
        <w:jc w:val="center"/>
        <w:rPr>
          <w:rFonts w:hint="eastAsia" w:asciiTheme="minorEastAsia" w:hAnsiTheme="minorEastAsia"/>
          <w:b/>
          <w:bCs/>
          <w:sz w:val="32"/>
          <w:szCs w:val="32"/>
          <w:lang w:val="en-US" w:eastAsia="zh-CN"/>
        </w:rPr>
      </w:pPr>
    </w:p>
    <w:p w14:paraId="5097F07E">
      <w:pPr>
        <w:numPr>
          <w:ilvl w:val="0"/>
          <w:numId w:val="0"/>
        </w:numPr>
        <w:spacing w:line="360" w:lineRule="auto"/>
        <w:jc w:val="center"/>
        <w:rPr>
          <w:rFonts w:hint="eastAsia" w:asciiTheme="minorEastAsia" w:hAnsiTheme="minorEastAsia"/>
          <w:b/>
          <w:bCs/>
          <w:sz w:val="32"/>
          <w:szCs w:val="32"/>
          <w:lang w:val="en-US" w:eastAsia="zh-CN"/>
        </w:rPr>
      </w:pPr>
    </w:p>
    <w:p w14:paraId="49BF2F33">
      <w:pPr>
        <w:numPr>
          <w:ilvl w:val="0"/>
          <w:numId w:val="0"/>
        </w:numPr>
        <w:spacing w:line="360" w:lineRule="auto"/>
        <w:jc w:val="center"/>
        <w:rPr>
          <w:rFonts w:hint="eastAsia" w:asciiTheme="minorEastAsia" w:hAnsiTheme="minorEastAsia"/>
          <w:b/>
          <w:bCs/>
          <w:sz w:val="32"/>
          <w:szCs w:val="32"/>
          <w:lang w:val="en-US" w:eastAsia="zh-CN"/>
        </w:rPr>
      </w:pPr>
    </w:p>
    <w:p w14:paraId="089B536F">
      <w:pPr>
        <w:numPr>
          <w:ilvl w:val="0"/>
          <w:numId w:val="0"/>
        </w:numPr>
        <w:spacing w:line="360" w:lineRule="auto"/>
        <w:jc w:val="center"/>
        <w:rPr>
          <w:rFonts w:hint="eastAsia" w:asciiTheme="minorEastAsia" w:hAnsiTheme="minorEastAsia"/>
          <w:b/>
          <w:bCs/>
          <w:sz w:val="32"/>
          <w:szCs w:val="32"/>
          <w:lang w:val="en-US" w:eastAsia="zh-CN"/>
        </w:rPr>
      </w:pPr>
    </w:p>
    <w:p w14:paraId="3D2A6A26">
      <w:pPr>
        <w:numPr>
          <w:ilvl w:val="0"/>
          <w:numId w:val="0"/>
        </w:numPr>
        <w:spacing w:line="360" w:lineRule="auto"/>
        <w:jc w:val="center"/>
        <w:rPr>
          <w:rFonts w:hint="eastAsia" w:asciiTheme="minorEastAsia" w:hAnsiTheme="minorEastAsia"/>
          <w:b/>
          <w:bCs/>
          <w:sz w:val="32"/>
          <w:szCs w:val="32"/>
          <w:lang w:val="en-US" w:eastAsia="zh-CN"/>
        </w:rPr>
      </w:pPr>
    </w:p>
    <w:p w14:paraId="1CF5649F">
      <w:pPr>
        <w:numPr>
          <w:ilvl w:val="0"/>
          <w:numId w:val="0"/>
        </w:numPr>
        <w:spacing w:line="360" w:lineRule="auto"/>
        <w:jc w:val="center"/>
        <w:rPr>
          <w:rFonts w:hint="eastAsia" w:asciiTheme="minorEastAsia" w:hAnsiTheme="minorEastAsia"/>
          <w:b/>
          <w:bCs/>
          <w:sz w:val="32"/>
          <w:szCs w:val="32"/>
          <w:lang w:val="en-US" w:eastAsia="zh-CN"/>
        </w:rPr>
      </w:pPr>
    </w:p>
    <w:p w14:paraId="3FE8B2A3">
      <w:pPr>
        <w:numPr>
          <w:ilvl w:val="0"/>
          <w:numId w:val="0"/>
        </w:numPr>
        <w:spacing w:line="360" w:lineRule="auto"/>
        <w:jc w:val="center"/>
        <w:rPr>
          <w:rFonts w:hint="eastAsia" w:asciiTheme="minorEastAsia" w:hAnsiTheme="minorEastAsia"/>
          <w:b/>
          <w:bCs/>
          <w:sz w:val="32"/>
          <w:szCs w:val="32"/>
          <w:lang w:val="en-US" w:eastAsia="zh-CN"/>
        </w:rPr>
      </w:pPr>
    </w:p>
    <w:p w14:paraId="175250B7">
      <w:pPr>
        <w:numPr>
          <w:ilvl w:val="0"/>
          <w:numId w:val="0"/>
        </w:numPr>
        <w:spacing w:line="360" w:lineRule="auto"/>
        <w:jc w:val="center"/>
        <w:rPr>
          <w:rFonts w:hint="eastAsia" w:asciiTheme="minorEastAsia" w:hAnsiTheme="minorEastAsia"/>
          <w:b/>
          <w:bCs/>
          <w:sz w:val="32"/>
          <w:szCs w:val="32"/>
          <w:lang w:val="en-US" w:eastAsia="zh-CN"/>
        </w:rPr>
      </w:pPr>
    </w:p>
    <w:p w14:paraId="3055D1BF">
      <w:pPr>
        <w:numPr>
          <w:ilvl w:val="0"/>
          <w:numId w:val="0"/>
        </w:numPr>
        <w:spacing w:line="360" w:lineRule="auto"/>
        <w:jc w:val="center"/>
        <w:rPr>
          <w:rFonts w:hint="eastAsia" w:asciiTheme="minorEastAsia" w:hAnsiTheme="minorEastAsia"/>
          <w:b/>
          <w:bCs/>
          <w:sz w:val="32"/>
          <w:szCs w:val="32"/>
          <w:lang w:val="en-US" w:eastAsia="zh-CN"/>
        </w:rPr>
      </w:pPr>
    </w:p>
    <w:p w14:paraId="1884DDAE">
      <w:pPr>
        <w:numPr>
          <w:ilvl w:val="0"/>
          <w:numId w:val="0"/>
        </w:numPr>
        <w:spacing w:line="360" w:lineRule="auto"/>
        <w:jc w:val="center"/>
        <w:rPr>
          <w:rFonts w:hint="eastAsia" w:asciiTheme="minorEastAsia" w:hAnsiTheme="minorEastAsia"/>
          <w:b/>
          <w:bCs/>
          <w:sz w:val="32"/>
          <w:szCs w:val="32"/>
          <w:lang w:val="en-US" w:eastAsia="zh-CN"/>
        </w:rPr>
      </w:pPr>
    </w:p>
    <w:p w14:paraId="2EFD8863">
      <w:pPr>
        <w:numPr>
          <w:ilvl w:val="0"/>
          <w:numId w:val="0"/>
        </w:numPr>
        <w:spacing w:line="360" w:lineRule="auto"/>
        <w:jc w:val="center"/>
        <w:rPr>
          <w:rFonts w:hint="eastAsia" w:asciiTheme="minorEastAsia" w:hAnsiTheme="minorEastAsia"/>
          <w:b/>
          <w:bCs/>
          <w:sz w:val="32"/>
          <w:szCs w:val="32"/>
          <w:lang w:val="en-US" w:eastAsia="zh-CN"/>
        </w:rPr>
      </w:pPr>
    </w:p>
    <w:p w14:paraId="37164627">
      <w:pPr>
        <w:numPr>
          <w:ilvl w:val="0"/>
          <w:numId w:val="0"/>
        </w:numPr>
        <w:spacing w:line="360" w:lineRule="auto"/>
        <w:jc w:val="center"/>
        <w:rPr>
          <w:rFonts w:hint="eastAsia" w:asciiTheme="minorEastAsia" w:hAnsiTheme="minorEastAsia"/>
          <w:b/>
          <w:bCs/>
          <w:sz w:val="32"/>
          <w:szCs w:val="32"/>
          <w:lang w:val="en-US" w:eastAsia="zh-CN"/>
        </w:rPr>
      </w:pPr>
    </w:p>
    <w:p w14:paraId="2323331E">
      <w:pPr>
        <w:numPr>
          <w:ilvl w:val="0"/>
          <w:numId w:val="0"/>
        </w:numPr>
        <w:spacing w:line="360" w:lineRule="auto"/>
        <w:jc w:val="both"/>
        <w:rPr>
          <w:rFonts w:hint="eastAsia" w:asciiTheme="minorEastAsia" w:hAnsiTheme="minorEastAsia"/>
          <w:b/>
          <w:bCs/>
          <w:sz w:val="32"/>
          <w:szCs w:val="32"/>
          <w:lang w:val="en-US" w:eastAsia="zh-CN"/>
        </w:rPr>
      </w:pPr>
    </w:p>
    <w:p w14:paraId="75B335FC">
      <w:pPr>
        <w:numPr>
          <w:ilvl w:val="0"/>
          <w:numId w:val="0"/>
        </w:numPr>
        <w:spacing w:line="360" w:lineRule="auto"/>
        <w:jc w:val="both"/>
        <w:rPr>
          <w:rFonts w:hint="eastAsia" w:asciiTheme="minorEastAsia" w:hAnsiTheme="minorEastAsia"/>
          <w:b/>
          <w:bCs/>
          <w:sz w:val="32"/>
          <w:szCs w:val="32"/>
          <w:lang w:val="en-US" w:eastAsia="zh-CN"/>
        </w:rPr>
      </w:pPr>
    </w:p>
    <w:p w14:paraId="5A93959B">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9D7E83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DC144C7">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6BA4C18D">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7FE5636E">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5136AB80">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4C4E996">
      <w:pPr>
        <w:numPr>
          <w:ilvl w:val="0"/>
          <w:numId w:val="3"/>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244A402F"/>
    <w:p w14:paraId="25BDF2A3"/>
    <w:p w14:paraId="5050B0E5"/>
    <w:p w14:paraId="59F78B47"/>
    <w:p w14:paraId="33DF4037"/>
    <w:p w14:paraId="65FA809B"/>
    <w:p w14:paraId="171E3689"/>
    <w:p w14:paraId="4959A1A4"/>
    <w:p w14:paraId="52D30051"/>
    <w:p w14:paraId="57D4AEE5"/>
    <w:p w14:paraId="4DAAB58D"/>
    <w:p w14:paraId="0795E774"/>
    <w:p w14:paraId="169DD20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413CA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4243FB4A">
      <w:pPr>
        <w:pStyle w:val="3"/>
        <w:rPr>
          <w:rFonts w:hint="eastAsia"/>
          <w:color w:val="000000"/>
        </w:rPr>
      </w:pPr>
    </w:p>
    <w:p w14:paraId="58E4F39A">
      <w:pPr>
        <w:rPr>
          <w:rFonts w:hint="eastAsia"/>
        </w:rPr>
      </w:pPr>
    </w:p>
    <w:p w14:paraId="67E9B289">
      <w:pPr>
        <w:pStyle w:val="3"/>
        <w:rPr>
          <w:rFonts w:hint="eastAsia"/>
          <w:color w:val="000000"/>
        </w:rPr>
      </w:pPr>
    </w:p>
    <w:p w14:paraId="481DE30F">
      <w:pPr>
        <w:pStyle w:val="3"/>
        <w:rPr>
          <w:color w:val="000000"/>
        </w:rPr>
      </w:pPr>
      <w:r>
        <w:rPr>
          <w:rFonts w:hint="eastAsia"/>
          <w:color w:val="000000"/>
        </w:rPr>
        <w:t>（封面）</w:t>
      </w:r>
      <w:bookmarkEnd w:id="0"/>
    </w:p>
    <w:p w14:paraId="2751CD81">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211F9BD">
      <w:pPr>
        <w:rPr>
          <w:rFonts w:ascii="宋体" w:hAnsi="宋体"/>
          <w:b/>
          <w:bCs/>
          <w:color w:val="000000"/>
          <w:sz w:val="36"/>
          <w:szCs w:val="36"/>
        </w:rPr>
      </w:pPr>
      <w:r>
        <w:rPr>
          <w:rFonts w:hint="eastAsia" w:ascii="宋体" w:hAnsi="宋体" w:cs="宋体"/>
          <w:b/>
          <w:bCs/>
          <w:color w:val="000000"/>
          <w:sz w:val="36"/>
          <w:szCs w:val="36"/>
        </w:rPr>
        <w:t xml:space="preserve">          </w:t>
      </w:r>
    </w:p>
    <w:p w14:paraId="6C5634B0">
      <w:pPr>
        <w:ind w:firstLine="1767" w:firstLineChars="400"/>
        <w:rPr>
          <w:rFonts w:ascii="宋体" w:hAnsi="宋体"/>
          <w:b/>
          <w:bCs/>
          <w:color w:val="000000"/>
          <w:sz w:val="44"/>
          <w:szCs w:val="44"/>
        </w:rPr>
      </w:pPr>
    </w:p>
    <w:p w14:paraId="5C8C98C7">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97DCE9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36E42A6C">
      <w:pPr>
        <w:ind w:firstLine="1767" w:firstLineChars="400"/>
        <w:rPr>
          <w:rFonts w:ascii="宋体" w:hAnsi="宋体"/>
          <w:b/>
          <w:bCs/>
          <w:color w:val="000000"/>
          <w:sz w:val="44"/>
          <w:szCs w:val="44"/>
        </w:rPr>
      </w:pPr>
    </w:p>
    <w:p w14:paraId="3215B06A">
      <w:pPr>
        <w:ind w:firstLine="1767" w:firstLineChars="400"/>
        <w:rPr>
          <w:rFonts w:ascii="宋体" w:hAnsi="宋体"/>
          <w:b/>
          <w:bCs/>
          <w:color w:val="000000"/>
          <w:sz w:val="44"/>
          <w:szCs w:val="44"/>
        </w:rPr>
      </w:pPr>
    </w:p>
    <w:p w14:paraId="1DCDF75C">
      <w:pPr>
        <w:ind w:firstLine="1767" w:firstLineChars="400"/>
        <w:rPr>
          <w:rFonts w:ascii="宋体" w:hAnsi="宋体"/>
          <w:b/>
          <w:bCs/>
          <w:color w:val="000000"/>
          <w:sz w:val="44"/>
          <w:szCs w:val="44"/>
        </w:rPr>
      </w:pPr>
    </w:p>
    <w:p w14:paraId="5AD0812D">
      <w:pPr>
        <w:ind w:firstLine="1767" w:firstLineChars="400"/>
        <w:rPr>
          <w:rFonts w:ascii="宋体" w:hAnsi="宋体"/>
          <w:b/>
          <w:bCs/>
          <w:color w:val="000000"/>
          <w:sz w:val="44"/>
          <w:szCs w:val="44"/>
        </w:rPr>
      </w:pPr>
    </w:p>
    <w:p w14:paraId="47C49F0B">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7F62763">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9F96F58">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9B70067">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358B57D">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5A3D936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D2BA4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72019BBE">
      <w:pPr>
        <w:pStyle w:val="16"/>
        <w:rPr>
          <w:rFonts w:hint="eastAsia" w:ascii="宋体" w:hAnsi="宋体" w:eastAsia="宋体" w:cs="宋体"/>
          <w:b w:val="0"/>
          <w:bCs w:val="0"/>
          <w:color w:val="000000"/>
          <w:kern w:val="2"/>
          <w:sz w:val="32"/>
          <w:szCs w:val="32"/>
          <w:lang w:val="en-US" w:eastAsia="zh-CN" w:bidi="ar-SA"/>
        </w:rPr>
      </w:pPr>
    </w:p>
    <w:p w14:paraId="3B45E73B">
      <w:pPr>
        <w:rPr>
          <w:rFonts w:hint="eastAsia"/>
          <w:lang w:val="en-US" w:eastAsia="zh-CN"/>
        </w:rPr>
      </w:pPr>
    </w:p>
    <w:p w14:paraId="77792D99">
      <w:pPr>
        <w:pStyle w:val="16"/>
        <w:rPr>
          <w:rFonts w:hint="eastAsia"/>
          <w:lang w:val="en-US" w:eastAsia="zh-CN"/>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w:t>
      </w:r>
      <w:r>
        <w:rPr>
          <w:rFonts w:hint="eastAsia" w:ascii="宋体" w:hAnsi="宋体" w:eastAsia="宋体" w:cs="宋体"/>
          <w:b w:val="0"/>
          <w:bCs w:val="0"/>
          <w:color w:val="000000"/>
          <w:kern w:val="2"/>
          <w:sz w:val="24"/>
          <w:szCs w:val="24"/>
          <w:lang w:val="en-US" w:eastAsia="zh-CN" w:bidi="ar-SA"/>
        </w:rPr>
        <w:t>.............................</w:t>
      </w:r>
    </w:p>
    <w:p w14:paraId="78B49DDC">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十四、相关认证.......................</w:t>
      </w:r>
      <w:r>
        <w:rPr>
          <w:rFonts w:hint="eastAsia" w:ascii="宋体" w:hAnsi="宋体" w:eastAsia="宋体" w:cs="宋体"/>
          <w:b w:val="0"/>
          <w:bCs w:val="0"/>
          <w:color w:val="000000"/>
          <w:kern w:val="2"/>
          <w:sz w:val="24"/>
          <w:szCs w:val="24"/>
          <w:lang w:val="en-US" w:eastAsia="zh-CN" w:bidi="ar-SA"/>
        </w:rPr>
        <w:t>................................</w:t>
      </w:r>
    </w:p>
    <w:p w14:paraId="3D14B128">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十五、产品彩页.......................</w:t>
      </w:r>
      <w:r>
        <w:rPr>
          <w:rFonts w:hint="eastAsia" w:ascii="宋体" w:hAnsi="宋体" w:eastAsia="宋体" w:cs="宋体"/>
          <w:b w:val="0"/>
          <w:bCs w:val="0"/>
          <w:color w:val="000000"/>
          <w:kern w:val="2"/>
          <w:sz w:val="24"/>
          <w:szCs w:val="24"/>
          <w:lang w:val="en-US" w:eastAsia="zh-CN" w:bidi="ar-SA"/>
        </w:rPr>
        <w:t>................................</w:t>
      </w:r>
    </w:p>
    <w:p w14:paraId="25C0861A">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十六、产品配置清单...................</w:t>
      </w:r>
      <w:r>
        <w:rPr>
          <w:rFonts w:hint="eastAsia" w:ascii="宋体" w:hAnsi="宋体" w:eastAsia="宋体" w:cs="宋体"/>
          <w:b w:val="0"/>
          <w:bCs w:val="0"/>
          <w:color w:val="000000"/>
          <w:kern w:val="2"/>
          <w:sz w:val="24"/>
          <w:szCs w:val="24"/>
          <w:lang w:val="en-US" w:eastAsia="zh-CN" w:bidi="ar-SA"/>
        </w:rPr>
        <w:t>................................</w:t>
      </w:r>
    </w:p>
    <w:p w14:paraId="03836EB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十七、其他...........................</w:t>
      </w:r>
      <w:r>
        <w:rPr>
          <w:rFonts w:hint="eastAsia" w:ascii="宋体" w:hAnsi="宋体" w:eastAsia="宋体" w:cs="宋体"/>
          <w:b w:val="0"/>
          <w:bCs w:val="0"/>
          <w:color w:val="000000"/>
          <w:kern w:val="2"/>
          <w:sz w:val="24"/>
          <w:szCs w:val="24"/>
          <w:lang w:val="en-US" w:eastAsia="zh-CN" w:bidi="ar-SA"/>
        </w:rPr>
        <w:t>................................</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8E99A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61B9E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68021F">
      <w:pPr>
        <w:pStyle w:val="11"/>
        <w:rPr>
          <w:rFonts w:hint="eastAsia"/>
          <w:lang w:val="en-US" w:eastAsia="zh-CN"/>
        </w:rPr>
      </w:pPr>
    </w:p>
    <w:p w14:paraId="3DF2F607">
      <w:pPr>
        <w:rPr>
          <w:rFonts w:hint="eastAsia"/>
          <w:lang w:val="en-US" w:eastAsia="zh-CN"/>
        </w:rPr>
      </w:pPr>
    </w:p>
    <w:p w14:paraId="136432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EA27D7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4"/>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5"/>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743D52D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27AAFF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1D3CB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E5EB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A70F1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F7F5C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29372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53ECF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60A0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588FA8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0A9086BD">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2E0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354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13DBD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A02BF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D8346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A08CF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908E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753C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F4BB4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703AD3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2D8CC1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DCFF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78C6B4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14:paraId="3A62638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14:paraId="4160BE7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十五、产品彩页（如有）</w:t>
      </w:r>
    </w:p>
    <w:p w14:paraId="59D033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十六、产品配置清单</w:t>
      </w:r>
    </w:p>
    <w:p w14:paraId="766D8F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42362294">
      <w:pPr>
        <w:pStyle w:val="6"/>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129A">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A18005F">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0BDF2179"/>
    <w:multiLevelType w:val="singleLevel"/>
    <w:tmpl w:val="0BDF2179"/>
    <w:lvl w:ilvl="0" w:tentative="0">
      <w:start w:val="3"/>
      <w:numFmt w:val="chineseCounting"/>
      <w:suff w:val="nothing"/>
      <w:lvlText w:val="%1、"/>
      <w:lvlJc w:val="left"/>
      <w:rPr>
        <w:rFonts w:hint="eastAsia"/>
        <w:color w:val="auto"/>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504E6"/>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47502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AE5D89"/>
    <w:rsid w:val="5FB4161A"/>
    <w:rsid w:val="60541B24"/>
    <w:rsid w:val="60FD7482"/>
    <w:rsid w:val="61A56138"/>
    <w:rsid w:val="63532DA2"/>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21DD9"/>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7041</Words>
  <Characters>8094</Characters>
  <Lines>1</Lines>
  <Paragraphs>1</Paragraphs>
  <TotalTime>0</TotalTime>
  <ScaleCrop>false</ScaleCrop>
  <LinksUpToDate>false</LinksUpToDate>
  <CharactersWithSpaces>8571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2024-06-18T02:03:19Z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6623ECCDEA244FBF9ACDBE1A0C766E7C_13</vt:lpwstr>
  </property>
</Properties>
</file>